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26964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Šanda</w:t>
      </w:r>
      <w:r>
        <w:tab/>
      </w:r>
      <w:r>
        <w:t>27373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Tichý</w:t>
      </w:r>
      <w:r>
        <w:tab/>
      </w:r>
      <w:r>
        <w:t>27110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</w:t>
      </w:r>
      <w:r>
        <w:tab/>
      </w:r>
      <w:r>
        <w:t>26455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Nosková</w:t>
      </w:r>
      <w:r>
        <w:tab/>
      </w:r>
      <w:r>
        <w:t>24166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Kyncl</w:t>
      </w:r>
      <w:r>
        <w:tab/>
      </w:r>
      <w:r>
        <w:t>27093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Švejdová</w:t>
      </w:r>
      <w:r>
        <w:tab/>
      </w:r>
      <w:r>
        <w:t>27360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</w:r>
      <w:r>
        <w:t>23624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Lukeš</w:t>
      </w:r>
      <w:r>
        <w:tab/>
      </w:r>
      <w:r>
        <w:t>26952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